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1628" w14:textId="3777FA19" w:rsidR="00D02719" w:rsidRDefault="00AA099D">
      <w:pPr>
        <w:pStyle w:val="Textbody"/>
        <w:widowControl/>
        <w:spacing w:after="0" w:line="285" w:lineRule="atLeast"/>
        <w:jc w:val="center"/>
      </w:pPr>
      <w:r>
        <w:rPr>
          <w:rStyle w:val="StrongEmphasis"/>
          <w:rFonts w:ascii="arial, sans-serif" w:hAnsi="arial, sans-serif"/>
          <w:color w:val="192F4D"/>
          <w:sz w:val="18"/>
        </w:rPr>
        <w:t>Regulamin rekrutacji uczniów do klasy czwartej</w:t>
      </w:r>
      <w:r>
        <w:rPr>
          <w:rStyle w:val="StrongEmphasis"/>
          <w:rFonts w:ascii="arial, sans-serif" w:hAnsi="arial, sans-serif"/>
          <w:color w:val="192F4D"/>
          <w:sz w:val="18"/>
        </w:rPr>
        <w:br/>
      </w:r>
      <w:r>
        <w:rPr>
          <w:rStyle w:val="StrongEmphasis"/>
          <w:rFonts w:ascii="arial, sans-serif" w:hAnsi="arial, sans-serif"/>
          <w:color w:val="192F4D"/>
          <w:sz w:val="18"/>
        </w:rPr>
        <w:t>sportowej o profilu siatkówka i piłka nożna</w:t>
      </w:r>
      <w:r>
        <w:rPr>
          <w:rStyle w:val="StrongEmphasis"/>
          <w:rFonts w:ascii="arial, sans-serif" w:hAnsi="arial, sans-serif"/>
          <w:color w:val="192F4D"/>
          <w:sz w:val="18"/>
        </w:rPr>
        <w:br/>
      </w:r>
      <w:r>
        <w:rPr>
          <w:rStyle w:val="StrongEmphasis"/>
          <w:rFonts w:ascii="arial, sans-serif" w:hAnsi="arial, sans-serif"/>
          <w:color w:val="192F4D"/>
          <w:sz w:val="18"/>
        </w:rPr>
        <w:t>w Szkole Podstawowej nr 51 z Oddziałami Integracyjnymi</w:t>
      </w:r>
      <w:r>
        <w:rPr>
          <w:rStyle w:val="StrongEmphasis"/>
          <w:rFonts w:ascii="arial, sans-serif" w:hAnsi="arial, sans-serif"/>
          <w:color w:val="192F4D"/>
          <w:sz w:val="18"/>
        </w:rPr>
        <w:br/>
      </w:r>
      <w:r>
        <w:rPr>
          <w:rStyle w:val="StrongEmphasis"/>
          <w:rFonts w:ascii="arial, sans-serif" w:hAnsi="arial, sans-serif"/>
          <w:color w:val="192F4D"/>
          <w:sz w:val="18"/>
        </w:rPr>
        <w:t>im. Fryderyka Chopina w Katowicach</w:t>
      </w:r>
      <w:r w:rsidR="009D2F2F">
        <w:rPr>
          <w:rStyle w:val="StrongEmphasis"/>
          <w:rFonts w:ascii="arial, sans-serif" w:hAnsi="arial, sans-serif"/>
          <w:color w:val="192F4D"/>
          <w:sz w:val="18"/>
        </w:rPr>
        <w:t xml:space="preserve"> (ZSP nr 13)</w:t>
      </w:r>
      <w:r>
        <w:rPr>
          <w:rStyle w:val="StrongEmphasis"/>
          <w:rFonts w:ascii="arial, sans-serif" w:hAnsi="arial, sans-serif"/>
          <w:color w:val="192F4D"/>
          <w:sz w:val="18"/>
        </w:rPr>
        <w:br/>
      </w:r>
      <w:r>
        <w:rPr>
          <w:rStyle w:val="StrongEmphasis"/>
          <w:rFonts w:ascii="arial, sans-serif" w:hAnsi="arial, sans-serif"/>
          <w:color w:val="192F4D"/>
          <w:sz w:val="18"/>
        </w:rPr>
        <w:t>marzec – lipiec 2022</w:t>
      </w:r>
    </w:p>
    <w:p w14:paraId="72BB1629" w14:textId="77777777" w:rsidR="00D02719" w:rsidRDefault="00AA099D">
      <w:pPr>
        <w:pStyle w:val="Textbody"/>
        <w:widowControl/>
        <w:spacing w:after="285" w:line="285" w:lineRule="atLeast"/>
        <w:jc w:val="both"/>
        <w:rPr>
          <w:color w:val="192F4D"/>
        </w:rPr>
      </w:pPr>
      <w:r>
        <w:rPr>
          <w:color w:val="192F4D"/>
        </w:rPr>
        <w:t> </w:t>
      </w:r>
      <w:r>
        <w:rPr>
          <w:rFonts w:ascii="arial, sans-serif" w:hAnsi="arial, sans-serif"/>
          <w:color w:val="192F4D"/>
          <w:sz w:val="18"/>
        </w:rPr>
        <w:br/>
      </w:r>
      <w:r>
        <w:rPr>
          <w:rFonts w:ascii="arial, sans-serif" w:hAnsi="arial, sans-serif"/>
          <w:color w:val="192F4D"/>
          <w:sz w:val="18"/>
        </w:rPr>
        <w:t>Podstawa prawna:</w:t>
      </w:r>
    </w:p>
    <w:p w14:paraId="72BB162A" w14:textId="296D7D7C" w:rsidR="00D02719" w:rsidRDefault="00AA099D">
      <w:pPr>
        <w:pStyle w:val="Textbody"/>
        <w:widowControl/>
        <w:numPr>
          <w:ilvl w:val="0"/>
          <w:numId w:val="1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 xml:space="preserve">Na </w:t>
      </w:r>
      <w:r>
        <w:rPr>
          <w:rFonts w:ascii="arial, sans-serif" w:hAnsi="arial, sans-serif"/>
          <w:color w:val="192F4D"/>
          <w:sz w:val="18"/>
        </w:rPr>
        <w:t>podstawie art. 7 ust. 1 pkt 8, art. 30 ust. 1 ustawy z dnia 8 marca 1990 r. o samorządzie gminnym (Dz. U. z 2021 r. poz. 1372 ze zm.), art. 154 ust. 1 i ust. 3, w związku z art. 29 ust. 2 pkt 2 ustawy z dnia 14 grudnia 2016 r. - Prawo oświatowe (Dz. U. z 2</w:t>
      </w:r>
      <w:r>
        <w:rPr>
          <w:rFonts w:ascii="arial, sans-serif" w:hAnsi="arial, sans-serif"/>
          <w:color w:val="192F4D"/>
          <w:sz w:val="18"/>
        </w:rPr>
        <w:t>021 r., poz. 1082 ze zm.</w:t>
      </w:r>
      <w:r w:rsidR="009D2F2F">
        <w:rPr>
          <w:rFonts w:ascii="arial, sans-serif" w:hAnsi="arial, sans-serif"/>
          <w:color w:val="192F4D"/>
          <w:sz w:val="18"/>
        </w:rPr>
        <w:t>)</w:t>
      </w:r>
    </w:p>
    <w:p w14:paraId="72BB162B" w14:textId="2A480ED3" w:rsidR="00D02719" w:rsidRDefault="00AA099D">
      <w:pPr>
        <w:pStyle w:val="Textbody"/>
        <w:widowControl/>
        <w:numPr>
          <w:ilvl w:val="0"/>
          <w:numId w:val="1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Rozporządzenia Ministra Edukacji Narodowej i Sportu z dnia 29 marca 2017 roku w sprawie oddziałów i szkół sportowych oraz oddziałów i szkół mistrzostwa sportowego na podstawie art 18 ust.5 ustawy z dnia 14grudnia 2016 ( Dz. U z 20</w:t>
      </w:r>
      <w:r w:rsidR="009D2F2F">
        <w:rPr>
          <w:rFonts w:ascii="arial, sans-serif" w:hAnsi="arial, sans-serif"/>
          <w:color w:val="192F4D"/>
          <w:sz w:val="18"/>
        </w:rPr>
        <w:t>21</w:t>
      </w:r>
      <w:r>
        <w:rPr>
          <w:rFonts w:ascii="arial, sans-serif" w:hAnsi="arial, sans-serif"/>
          <w:color w:val="192F4D"/>
          <w:sz w:val="18"/>
        </w:rPr>
        <w:t xml:space="preserve"> r. poz. </w:t>
      </w:r>
      <w:r w:rsidR="009D2F2F">
        <w:rPr>
          <w:rFonts w:ascii="arial, sans-serif" w:hAnsi="arial, sans-serif"/>
          <w:color w:val="192F4D"/>
          <w:sz w:val="18"/>
        </w:rPr>
        <w:t>1082</w:t>
      </w:r>
      <w:r>
        <w:rPr>
          <w:rFonts w:ascii="arial, sans-serif" w:hAnsi="arial, sans-serif"/>
          <w:color w:val="192F4D"/>
          <w:sz w:val="18"/>
        </w:rPr>
        <w:t>).</w:t>
      </w:r>
    </w:p>
    <w:p w14:paraId="72BB162C" w14:textId="77777777" w:rsidR="00D02719" w:rsidRDefault="00AA099D">
      <w:pPr>
        <w:pStyle w:val="Textbody"/>
        <w:widowControl/>
        <w:numPr>
          <w:ilvl w:val="0"/>
          <w:numId w:val="1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Ustawa z dnia 25 czerwca 2010r. o sporcie (Dz. U z 2010r. Nr 127, poz. 857)</w:t>
      </w:r>
    </w:p>
    <w:p w14:paraId="72BB162D" w14:textId="77777777" w:rsidR="00D02719" w:rsidRDefault="00AA099D">
      <w:pPr>
        <w:pStyle w:val="Textbody"/>
        <w:widowControl/>
        <w:numPr>
          <w:ilvl w:val="0"/>
          <w:numId w:val="1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Zarządzenia Prezydenta Miasta Katowice nr 2221/2022 z dnia 28 stycznia 2022</w:t>
      </w:r>
    </w:p>
    <w:p w14:paraId="72BB162E" w14:textId="77777777" w:rsidR="00D02719" w:rsidRDefault="00AA099D">
      <w:pPr>
        <w:pStyle w:val="Textbody"/>
        <w:widowControl/>
        <w:numPr>
          <w:ilvl w:val="0"/>
          <w:numId w:val="1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Statut Szkoły Podstawowej nr 51 z Oddziałami Integracyjnymi im. Fryderyka Chopina w Ka</w:t>
      </w:r>
      <w:r>
        <w:rPr>
          <w:rFonts w:ascii="arial, sans-serif" w:hAnsi="arial, sans-serif"/>
          <w:color w:val="192F4D"/>
          <w:sz w:val="18"/>
        </w:rPr>
        <w:t>towicach.</w:t>
      </w:r>
    </w:p>
    <w:p w14:paraId="72BB162F" w14:textId="77777777" w:rsidR="00D02719" w:rsidRDefault="00AA099D">
      <w:pPr>
        <w:pStyle w:val="Textbody"/>
        <w:widowControl/>
        <w:spacing w:after="0" w:line="285" w:lineRule="atLeast"/>
        <w:jc w:val="center"/>
      </w:pPr>
      <w:r>
        <w:rPr>
          <w:rStyle w:val="StrongEmphasis"/>
          <w:rFonts w:ascii="arial, sans-serif" w:hAnsi="arial, sans-serif"/>
          <w:color w:val="192F4D"/>
          <w:sz w:val="18"/>
        </w:rPr>
        <w:t>§ 1. POSTANOWIENIA OGÓLNE</w:t>
      </w:r>
    </w:p>
    <w:p w14:paraId="72BB1630" w14:textId="77777777" w:rsidR="00D02719" w:rsidRDefault="00AA099D">
      <w:pPr>
        <w:pStyle w:val="Textbody"/>
        <w:widowControl/>
        <w:spacing w:after="285" w:line="285" w:lineRule="atLeast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Szkoła Podstawowa nr 51 z Oddziałami Integracyjnymi im. Fryderyka Chopina organizuje nabór do klasy czwartej sportowej o profilu: dziewczęta – piłka siatkowa, chłopcy – piłka nożna.</w:t>
      </w:r>
    </w:p>
    <w:p w14:paraId="72BB1631" w14:textId="77777777" w:rsidR="00D02719" w:rsidRDefault="00AA099D">
      <w:pPr>
        <w:pStyle w:val="Textbody"/>
        <w:widowControl/>
        <w:spacing w:after="0" w:line="285" w:lineRule="atLeast"/>
        <w:jc w:val="center"/>
      </w:pPr>
      <w:r>
        <w:rPr>
          <w:rStyle w:val="StrongEmphasis"/>
          <w:rFonts w:ascii="arial, sans-serif" w:hAnsi="arial, sans-serif"/>
          <w:color w:val="192F4D"/>
          <w:sz w:val="18"/>
        </w:rPr>
        <w:t>§ 2. REKRUTACJA TERMINY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"/>
        <w:gridCol w:w="3675"/>
        <w:gridCol w:w="2629"/>
        <w:gridCol w:w="2940"/>
      </w:tblGrid>
      <w:tr w:rsidR="00D02719" w14:paraId="72BB1636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32" w14:textId="77777777" w:rsidR="00D02719" w:rsidRDefault="00AA099D">
            <w:pPr>
              <w:pStyle w:val="TableContents"/>
              <w:spacing w:line="285" w:lineRule="atLeast"/>
              <w:jc w:val="center"/>
            </w:pPr>
            <w:r>
              <w:rPr>
                <w:rStyle w:val="StrongEmphasis"/>
                <w:rFonts w:ascii="tahoma, arial, helvetica, sans-" w:hAnsi="tahoma, arial, helvetica, sans-"/>
                <w:sz w:val="18"/>
              </w:rPr>
              <w:t>L.P</w:t>
            </w:r>
          </w:p>
        </w:tc>
        <w:tc>
          <w:tcPr>
            <w:tcW w:w="36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33" w14:textId="77777777" w:rsidR="00D02719" w:rsidRDefault="00AA099D">
            <w:pPr>
              <w:pStyle w:val="TableContents"/>
              <w:spacing w:line="285" w:lineRule="atLeast"/>
              <w:jc w:val="center"/>
            </w:pPr>
            <w:r>
              <w:rPr>
                <w:rStyle w:val="StrongEmphasis"/>
                <w:rFonts w:ascii="tahoma, arial, helvetica, sans-" w:hAnsi="tahoma, arial, helvetica, sans-"/>
                <w:sz w:val="18"/>
              </w:rPr>
              <w:t>RODZAJ CZYNNOŚCI</w:t>
            </w:r>
          </w:p>
        </w:tc>
        <w:tc>
          <w:tcPr>
            <w:tcW w:w="2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34" w14:textId="77777777" w:rsidR="00D02719" w:rsidRDefault="00AA099D">
            <w:pPr>
              <w:pStyle w:val="TableContents"/>
              <w:spacing w:line="285" w:lineRule="atLeast"/>
              <w:jc w:val="center"/>
            </w:pPr>
            <w:r>
              <w:rPr>
                <w:rStyle w:val="StrongEmphasis"/>
                <w:rFonts w:ascii="tahoma, arial, helvetica, sans-" w:hAnsi="tahoma, arial, helvetica, sans-"/>
                <w:sz w:val="18"/>
              </w:rPr>
              <w:t>TERMIN W POSTĘPOWANIU REKRUTACYJNYM</w:t>
            </w:r>
          </w:p>
        </w:tc>
        <w:tc>
          <w:tcPr>
            <w:tcW w:w="29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35" w14:textId="77777777" w:rsidR="00D02719" w:rsidRDefault="00AA099D">
            <w:pPr>
              <w:pStyle w:val="TableContents"/>
              <w:spacing w:line="285" w:lineRule="atLeast"/>
              <w:jc w:val="center"/>
            </w:pPr>
            <w:r>
              <w:rPr>
                <w:rStyle w:val="StrongEmphasis"/>
                <w:rFonts w:ascii="tahoma, arial, helvetica, sans-" w:hAnsi="tahoma, arial, helvetica, sans-"/>
                <w:sz w:val="18"/>
              </w:rPr>
              <w:t>TERMIN W POSTĘPOWANIU UZUPEŁNIAJĄCYM</w:t>
            </w:r>
          </w:p>
        </w:tc>
      </w:tr>
      <w:tr w:rsidR="00D02719" w14:paraId="72BB163C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37" w14:textId="77777777" w:rsidR="00D02719" w:rsidRDefault="00AA099D">
            <w:pPr>
              <w:pStyle w:val="TableContents"/>
              <w:spacing w:line="285" w:lineRule="atLeast"/>
              <w:jc w:val="center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>1.</w:t>
            </w:r>
          </w:p>
        </w:tc>
        <w:tc>
          <w:tcPr>
            <w:tcW w:w="36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38" w14:textId="77777777" w:rsidR="00D02719" w:rsidRDefault="00AA099D">
            <w:pPr>
              <w:pStyle w:val="TableContents"/>
              <w:spacing w:line="285" w:lineRule="atLeast"/>
              <w:jc w:val="both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 xml:space="preserve">Złożenie wniosku o przyjęcie do oddziału sportowego szkoły podstawowej wraz z dokumentami potwierdzającymi spełnianie przez kandydata warunków lub </w:t>
            </w:r>
            <w:r>
              <w:rPr>
                <w:rFonts w:ascii="tahoma, arial, helvetica, sans-" w:hAnsi="tahoma, arial, helvetica, sans-"/>
                <w:sz w:val="18"/>
              </w:rPr>
              <w:t>kryteriów branych pod uwagę w postępowaniu rekrutacyjnym.</w:t>
            </w:r>
          </w:p>
        </w:tc>
        <w:tc>
          <w:tcPr>
            <w:tcW w:w="2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39" w14:textId="77777777" w:rsidR="00D02719" w:rsidRDefault="00AA099D">
            <w:pPr>
              <w:pStyle w:val="TableContents"/>
              <w:spacing w:line="285" w:lineRule="atLeast"/>
              <w:jc w:val="center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>od 21 marca  -do 8 kwietnia 2022 r</w:t>
            </w:r>
          </w:p>
        </w:tc>
        <w:tc>
          <w:tcPr>
            <w:tcW w:w="29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3A" w14:textId="77777777" w:rsidR="00D02719" w:rsidRDefault="00AA099D">
            <w:pPr>
              <w:pStyle w:val="TableContents"/>
              <w:spacing w:line="285" w:lineRule="atLeast"/>
              <w:jc w:val="center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>od 13 czerwca do 17 czerwca</w:t>
            </w:r>
          </w:p>
          <w:p w14:paraId="72BB163B" w14:textId="77777777" w:rsidR="00D02719" w:rsidRDefault="00AA099D">
            <w:pPr>
              <w:pStyle w:val="TableContents"/>
              <w:spacing w:line="285" w:lineRule="atLeast"/>
              <w:jc w:val="center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>2022 r</w:t>
            </w:r>
          </w:p>
        </w:tc>
      </w:tr>
      <w:tr w:rsidR="00D02719" w14:paraId="72BB1642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3D" w14:textId="77777777" w:rsidR="00D02719" w:rsidRDefault="00AA099D">
            <w:pPr>
              <w:pStyle w:val="TableContents"/>
              <w:spacing w:line="285" w:lineRule="atLeast"/>
              <w:jc w:val="center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>2.</w:t>
            </w:r>
          </w:p>
        </w:tc>
        <w:tc>
          <w:tcPr>
            <w:tcW w:w="36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3E" w14:textId="77777777" w:rsidR="00D02719" w:rsidRDefault="00AA099D">
            <w:pPr>
              <w:pStyle w:val="TableContents"/>
              <w:spacing w:line="285" w:lineRule="atLeast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>Przeprowadzenie prób sprawności fizycznej o których mowa w art. 137 ust.1 pkt 3 ustawy – Prawo oświatowe</w:t>
            </w:r>
          </w:p>
        </w:tc>
        <w:tc>
          <w:tcPr>
            <w:tcW w:w="2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3F" w14:textId="77777777" w:rsidR="00D02719" w:rsidRDefault="00AA099D">
            <w:pPr>
              <w:pStyle w:val="TableContents"/>
              <w:spacing w:line="285" w:lineRule="atLeast"/>
              <w:jc w:val="center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 xml:space="preserve">od 11 </w:t>
            </w:r>
            <w:r>
              <w:rPr>
                <w:rFonts w:ascii="tahoma, arial, helvetica, sans-" w:hAnsi="tahoma, arial, helvetica, sans-"/>
                <w:sz w:val="18"/>
              </w:rPr>
              <w:t>kwietnia – 29 kwietnia  2022 r</w:t>
            </w:r>
          </w:p>
        </w:tc>
        <w:tc>
          <w:tcPr>
            <w:tcW w:w="29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40" w14:textId="77777777" w:rsidR="00D02719" w:rsidRDefault="00AA099D">
            <w:pPr>
              <w:pStyle w:val="TableContents"/>
              <w:spacing w:line="285" w:lineRule="atLeast"/>
              <w:jc w:val="center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>od 20 czerwca – 22 czerwca</w:t>
            </w:r>
          </w:p>
          <w:p w14:paraId="72BB1641" w14:textId="77777777" w:rsidR="00D02719" w:rsidRDefault="00AA099D">
            <w:pPr>
              <w:pStyle w:val="TableContents"/>
              <w:spacing w:line="285" w:lineRule="atLeast"/>
              <w:jc w:val="center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>2022 r</w:t>
            </w:r>
          </w:p>
        </w:tc>
      </w:tr>
      <w:tr w:rsidR="00D02719" w14:paraId="72BB1647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43" w14:textId="77777777" w:rsidR="00D02719" w:rsidRDefault="00AA099D">
            <w:pPr>
              <w:pStyle w:val="TableContents"/>
              <w:spacing w:line="285" w:lineRule="atLeast"/>
              <w:jc w:val="center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>3.</w:t>
            </w:r>
          </w:p>
        </w:tc>
        <w:tc>
          <w:tcPr>
            <w:tcW w:w="36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44" w14:textId="77777777" w:rsidR="00D02719" w:rsidRDefault="00AA099D">
            <w:pPr>
              <w:pStyle w:val="TableContents"/>
              <w:spacing w:line="285" w:lineRule="atLeast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>Podanie do publicznej wiadomości przez komisję rekrutacyjną listy kandydatów , ubiegających się o przyjęcie do oddziału sportowego, którzy uzyskali pozytywne wyniki prób sprawności fizyc</w:t>
            </w:r>
            <w:r>
              <w:rPr>
                <w:rFonts w:ascii="tahoma, arial, helvetica, sans-" w:hAnsi="tahoma, arial, helvetica, sans-"/>
                <w:sz w:val="18"/>
              </w:rPr>
              <w:t xml:space="preserve">znej, o których mowa w art. 137  ust.1 </w:t>
            </w:r>
            <w:proofErr w:type="spellStart"/>
            <w:r>
              <w:rPr>
                <w:rFonts w:ascii="tahoma, arial, helvetica, sans-" w:hAnsi="tahoma, arial, helvetica, sans-"/>
                <w:sz w:val="18"/>
              </w:rPr>
              <w:t>pky</w:t>
            </w:r>
            <w:proofErr w:type="spellEnd"/>
            <w:r>
              <w:rPr>
                <w:rFonts w:ascii="tahoma, arial, helvetica, sans-" w:hAnsi="tahoma, arial, helvetica, sans-"/>
                <w:sz w:val="18"/>
              </w:rPr>
              <w:t xml:space="preserve"> 3 ustawy – Prawo Oświatowe</w:t>
            </w:r>
          </w:p>
        </w:tc>
        <w:tc>
          <w:tcPr>
            <w:tcW w:w="2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45" w14:textId="77777777" w:rsidR="00D02719" w:rsidRDefault="00AA099D">
            <w:pPr>
              <w:pStyle w:val="TableContents"/>
              <w:spacing w:line="285" w:lineRule="atLeast"/>
              <w:jc w:val="center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>9 maj 2022 r do godz.15.00</w:t>
            </w:r>
          </w:p>
        </w:tc>
        <w:tc>
          <w:tcPr>
            <w:tcW w:w="29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46" w14:textId="77777777" w:rsidR="00D02719" w:rsidRDefault="00AA099D">
            <w:pPr>
              <w:pStyle w:val="TableContents"/>
              <w:spacing w:line="285" w:lineRule="atLeast"/>
              <w:jc w:val="center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>24 czerwca 2022 r. do godziny 15.00</w:t>
            </w:r>
          </w:p>
        </w:tc>
      </w:tr>
      <w:tr w:rsidR="00D02719" w14:paraId="72BB164C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48" w14:textId="77777777" w:rsidR="00D02719" w:rsidRDefault="00AA099D">
            <w:pPr>
              <w:pStyle w:val="TableContents"/>
              <w:spacing w:line="285" w:lineRule="atLeast"/>
              <w:jc w:val="center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>4.</w:t>
            </w:r>
          </w:p>
        </w:tc>
        <w:tc>
          <w:tcPr>
            <w:tcW w:w="36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49" w14:textId="77777777" w:rsidR="00D02719" w:rsidRDefault="00AA099D">
            <w:pPr>
              <w:pStyle w:val="TableContents"/>
              <w:spacing w:line="285" w:lineRule="atLeast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>Podanie do publicznej wiadomości przez komisję rekrutacyjną listy kandydatów zakwalifikowanych i kandydatów niezakwalif</w:t>
            </w:r>
            <w:r>
              <w:rPr>
                <w:rFonts w:ascii="tahoma, arial, helvetica, sans-" w:hAnsi="tahoma, arial, helvetica, sans-"/>
                <w:sz w:val="18"/>
              </w:rPr>
              <w:t>ikowanych do oddziału sportowego.</w:t>
            </w:r>
          </w:p>
        </w:tc>
        <w:tc>
          <w:tcPr>
            <w:tcW w:w="2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4A" w14:textId="77777777" w:rsidR="00D02719" w:rsidRDefault="00AA099D">
            <w:pPr>
              <w:pStyle w:val="TableContents"/>
              <w:spacing w:line="285" w:lineRule="atLeast"/>
              <w:jc w:val="center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>9 maj 2022 r do godz.15.00</w:t>
            </w:r>
          </w:p>
        </w:tc>
        <w:tc>
          <w:tcPr>
            <w:tcW w:w="29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4B" w14:textId="77777777" w:rsidR="00D02719" w:rsidRDefault="00AA099D">
            <w:pPr>
              <w:pStyle w:val="TableContents"/>
              <w:spacing w:line="285" w:lineRule="atLeast"/>
              <w:jc w:val="center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>24 czerwca 2022 r. do godziny 15.00</w:t>
            </w:r>
          </w:p>
        </w:tc>
      </w:tr>
      <w:tr w:rsidR="00D02719" w14:paraId="72BB1652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4D" w14:textId="77777777" w:rsidR="00D02719" w:rsidRDefault="00AA099D">
            <w:pPr>
              <w:pStyle w:val="TableContents"/>
              <w:spacing w:line="285" w:lineRule="atLeast"/>
              <w:jc w:val="center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>5.</w:t>
            </w:r>
          </w:p>
        </w:tc>
        <w:tc>
          <w:tcPr>
            <w:tcW w:w="36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4E" w14:textId="77777777" w:rsidR="00D02719" w:rsidRDefault="00AA099D">
            <w:pPr>
              <w:pStyle w:val="TableContents"/>
              <w:spacing w:line="285" w:lineRule="atLeast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 xml:space="preserve">Potwierdzenie przez rodziców kandydata woli przyjęcia dziecka do oddziału sportowego. Potwierdzenie  należy złożyć w formie pisemnego </w:t>
            </w:r>
            <w:r>
              <w:rPr>
                <w:rFonts w:ascii="tahoma, arial, helvetica, sans-" w:hAnsi="tahoma, arial, helvetica, sans-"/>
                <w:sz w:val="18"/>
              </w:rPr>
              <w:t>oświadczenia.</w:t>
            </w:r>
          </w:p>
        </w:tc>
        <w:tc>
          <w:tcPr>
            <w:tcW w:w="2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4F" w14:textId="77777777" w:rsidR="00D02719" w:rsidRDefault="00AA099D">
            <w:pPr>
              <w:pStyle w:val="TableContents"/>
              <w:spacing w:line="285" w:lineRule="atLeast"/>
              <w:jc w:val="center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>od 9 maja do 20 maja 2022 r</w:t>
            </w:r>
          </w:p>
        </w:tc>
        <w:tc>
          <w:tcPr>
            <w:tcW w:w="29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50" w14:textId="77777777" w:rsidR="00D02719" w:rsidRDefault="00AA099D">
            <w:pPr>
              <w:pStyle w:val="TableContents"/>
              <w:spacing w:line="285" w:lineRule="atLeast"/>
              <w:jc w:val="center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>od 24 czerwca do 1 lipca</w:t>
            </w:r>
          </w:p>
          <w:p w14:paraId="72BB1651" w14:textId="77777777" w:rsidR="00D02719" w:rsidRDefault="00AA099D">
            <w:pPr>
              <w:pStyle w:val="TableContents"/>
              <w:spacing w:line="285" w:lineRule="atLeast"/>
              <w:jc w:val="center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>2022 r</w:t>
            </w:r>
          </w:p>
        </w:tc>
      </w:tr>
      <w:tr w:rsidR="00D02719" w14:paraId="72BB1657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53" w14:textId="77777777" w:rsidR="00D02719" w:rsidRDefault="00AA099D">
            <w:pPr>
              <w:pStyle w:val="TableContents"/>
              <w:spacing w:line="285" w:lineRule="atLeast"/>
              <w:jc w:val="center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lastRenderedPageBreak/>
              <w:t>6.</w:t>
            </w:r>
          </w:p>
        </w:tc>
        <w:tc>
          <w:tcPr>
            <w:tcW w:w="36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54" w14:textId="77777777" w:rsidR="00D02719" w:rsidRDefault="00AA099D">
            <w:pPr>
              <w:pStyle w:val="TableContents"/>
              <w:spacing w:line="285" w:lineRule="atLeast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 xml:space="preserve">Dostarczenie przez kandydata ubiegającego się o przyjęcie do oddziału sportowego świadectwa ukończenia klasy programowo niższej 9 dotyczy dzieci </w:t>
            </w:r>
            <w:proofErr w:type="spellStart"/>
            <w:r>
              <w:rPr>
                <w:rFonts w:ascii="tahoma, arial, helvetica, sans-" w:hAnsi="tahoma, arial, helvetica, sans-"/>
                <w:sz w:val="18"/>
              </w:rPr>
              <w:t>ubegających</w:t>
            </w:r>
            <w:proofErr w:type="spellEnd"/>
            <w:r>
              <w:rPr>
                <w:rFonts w:ascii="tahoma, arial, helvetica, sans-" w:hAnsi="tahoma, arial, helvetica, sans-"/>
                <w:sz w:val="18"/>
              </w:rPr>
              <w:t xml:space="preserve"> się o przyjęcie spoz</w:t>
            </w:r>
            <w:r>
              <w:rPr>
                <w:rFonts w:ascii="tahoma, arial, helvetica, sans-" w:hAnsi="tahoma, arial, helvetica, sans-"/>
                <w:sz w:val="18"/>
              </w:rPr>
              <w:t>a szkoły )</w:t>
            </w:r>
          </w:p>
        </w:tc>
        <w:tc>
          <w:tcPr>
            <w:tcW w:w="2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55" w14:textId="77777777" w:rsidR="00D02719" w:rsidRDefault="00AA099D">
            <w:pPr>
              <w:pStyle w:val="TableContents"/>
              <w:spacing w:line="285" w:lineRule="atLeast"/>
              <w:jc w:val="center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>od 27 czerwca do 30 czerwca 2022</w:t>
            </w:r>
          </w:p>
        </w:tc>
        <w:tc>
          <w:tcPr>
            <w:tcW w:w="29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56" w14:textId="77777777" w:rsidR="00D02719" w:rsidRDefault="00AA099D">
            <w:pPr>
              <w:pStyle w:val="TableContents"/>
              <w:spacing w:line="285" w:lineRule="atLeast"/>
              <w:jc w:val="center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>Od 27 czerwca do 1 lipca 2022 r</w:t>
            </w:r>
          </w:p>
        </w:tc>
      </w:tr>
      <w:tr w:rsidR="00D02719" w14:paraId="72BB165C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58" w14:textId="77777777" w:rsidR="00D02719" w:rsidRDefault="00AA099D">
            <w:pPr>
              <w:pStyle w:val="TableContents"/>
              <w:spacing w:line="285" w:lineRule="atLeast"/>
              <w:jc w:val="center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>7.</w:t>
            </w:r>
          </w:p>
        </w:tc>
        <w:tc>
          <w:tcPr>
            <w:tcW w:w="36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59" w14:textId="77777777" w:rsidR="00D02719" w:rsidRDefault="00AA099D">
            <w:pPr>
              <w:pStyle w:val="TableContents"/>
              <w:spacing w:line="285" w:lineRule="atLeast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 xml:space="preserve">Podanie do publicznej wiadomości przez komisję rekrutacyjną listy kandydatów przyjętych i kandydatów </w:t>
            </w:r>
            <w:proofErr w:type="spellStart"/>
            <w:r>
              <w:rPr>
                <w:rFonts w:ascii="tahoma, arial, helvetica, sans-" w:hAnsi="tahoma, arial, helvetica, sans-"/>
                <w:sz w:val="18"/>
              </w:rPr>
              <w:t>niprzyjętych</w:t>
            </w:r>
            <w:proofErr w:type="spellEnd"/>
            <w:r>
              <w:rPr>
                <w:rFonts w:ascii="tahoma, arial, helvetica, sans-" w:hAnsi="tahoma, arial, helvetica, sans-"/>
                <w:sz w:val="18"/>
              </w:rPr>
              <w:t xml:space="preserve">  do oddziału sportowego.</w:t>
            </w:r>
          </w:p>
        </w:tc>
        <w:tc>
          <w:tcPr>
            <w:tcW w:w="2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5A" w14:textId="77777777" w:rsidR="00D02719" w:rsidRDefault="00AA099D">
            <w:pPr>
              <w:pStyle w:val="TableContents"/>
              <w:spacing w:line="285" w:lineRule="atLeast"/>
              <w:jc w:val="center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>4 lipca 2022 do godz. 15.00</w:t>
            </w:r>
          </w:p>
        </w:tc>
        <w:tc>
          <w:tcPr>
            <w:tcW w:w="29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165B" w14:textId="77777777" w:rsidR="00D02719" w:rsidRDefault="00AA099D">
            <w:pPr>
              <w:pStyle w:val="TableContents"/>
              <w:spacing w:line="285" w:lineRule="atLeast"/>
              <w:jc w:val="center"/>
              <w:rPr>
                <w:rFonts w:ascii="tahoma, arial, helvetica, sans-" w:hAnsi="tahoma, arial, helvetica, sans-" w:hint="eastAsia"/>
                <w:sz w:val="18"/>
              </w:rPr>
            </w:pPr>
            <w:r>
              <w:rPr>
                <w:rFonts w:ascii="tahoma, arial, helvetica, sans-" w:hAnsi="tahoma, arial, helvetica, sans-"/>
                <w:sz w:val="18"/>
              </w:rPr>
              <w:t>8 lipca</w:t>
            </w:r>
            <w:r>
              <w:rPr>
                <w:rFonts w:ascii="tahoma, arial, helvetica, sans-" w:hAnsi="tahoma, arial, helvetica, sans-"/>
                <w:sz w:val="18"/>
              </w:rPr>
              <w:t xml:space="preserve"> 2022 r. do </w:t>
            </w:r>
            <w:proofErr w:type="spellStart"/>
            <w:r>
              <w:rPr>
                <w:rFonts w:ascii="tahoma, arial, helvetica, sans-" w:hAnsi="tahoma, arial, helvetica, sans-"/>
                <w:sz w:val="18"/>
              </w:rPr>
              <w:t>godz</w:t>
            </w:r>
            <w:proofErr w:type="spellEnd"/>
            <w:r>
              <w:rPr>
                <w:rFonts w:ascii="tahoma, arial, helvetica, sans-" w:hAnsi="tahoma, arial, helvetica, sans-"/>
                <w:sz w:val="18"/>
              </w:rPr>
              <w:t xml:space="preserve"> 15.00</w:t>
            </w:r>
          </w:p>
        </w:tc>
      </w:tr>
    </w:tbl>
    <w:p w14:paraId="72BB165D" w14:textId="77777777" w:rsidR="00D02719" w:rsidRDefault="00AA099D">
      <w:pPr>
        <w:pStyle w:val="Textbody"/>
        <w:widowControl/>
        <w:spacing w:after="0" w:line="285" w:lineRule="atLeast"/>
        <w:jc w:val="center"/>
      </w:pPr>
      <w:r>
        <w:rPr>
          <w:rStyle w:val="StrongEmphasis"/>
          <w:rFonts w:ascii="arial, sans-serif" w:hAnsi="arial, sans-serif"/>
          <w:color w:val="192F4D"/>
          <w:sz w:val="18"/>
        </w:rPr>
        <w:t>§ 3. ZASADY REKRUTACJI</w:t>
      </w:r>
    </w:p>
    <w:p w14:paraId="72BB165E" w14:textId="77777777" w:rsidR="00D02719" w:rsidRDefault="00AA099D">
      <w:pPr>
        <w:pStyle w:val="Textbody"/>
        <w:widowControl/>
        <w:numPr>
          <w:ilvl w:val="0"/>
          <w:numId w:val="2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Do klasy czwartej o charakterze sportowym w roku 2022/2023 przyjmowani są:</w:t>
      </w:r>
    </w:p>
    <w:p w14:paraId="72BB165F" w14:textId="77777777" w:rsidR="00D02719" w:rsidRDefault="00AA099D">
      <w:pPr>
        <w:pStyle w:val="Textbody"/>
        <w:widowControl/>
        <w:numPr>
          <w:ilvl w:val="1"/>
          <w:numId w:val="2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uczniowie, którzy ukończyli w roku szkolnym 2021/2022 klasę trzecią,</w:t>
      </w:r>
    </w:p>
    <w:p w14:paraId="72BB1660" w14:textId="77777777" w:rsidR="00D02719" w:rsidRDefault="00AA099D">
      <w:pPr>
        <w:pStyle w:val="Textbody"/>
        <w:widowControl/>
        <w:numPr>
          <w:ilvl w:val="1"/>
          <w:numId w:val="2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 xml:space="preserve">uczniowie, którzy wykażą się umiejętnościami </w:t>
      </w:r>
      <w:r>
        <w:rPr>
          <w:rFonts w:ascii="arial, sans-serif" w:hAnsi="arial, sans-serif"/>
          <w:color w:val="192F4D"/>
          <w:sz w:val="18"/>
        </w:rPr>
        <w:t>potwierdzonymi dobrymi wynikami testów sprawnościowych opracowanych przez PZPS i PZPN.</w:t>
      </w:r>
    </w:p>
    <w:p w14:paraId="72BB1661" w14:textId="77777777" w:rsidR="00D02719" w:rsidRDefault="00AA099D">
      <w:pPr>
        <w:pStyle w:val="Textbody"/>
        <w:widowControl/>
        <w:numPr>
          <w:ilvl w:val="0"/>
          <w:numId w:val="2"/>
        </w:numPr>
        <w:spacing w:after="0" w:line="285" w:lineRule="atLeast"/>
        <w:ind w:left="0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Do klasy sportowej o profilu piłka siatkowa i piłka nożna zostaną zakwalifikowani uczniowie, którzy:</w:t>
      </w:r>
    </w:p>
    <w:p w14:paraId="72BB1662" w14:textId="77777777" w:rsidR="00D02719" w:rsidRDefault="00AA099D">
      <w:pPr>
        <w:pStyle w:val="Textbody"/>
        <w:widowControl/>
        <w:numPr>
          <w:ilvl w:val="1"/>
          <w:numId w:val="2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posiadają bardzo dobry stan zdrowia potwierdzony zaświadczeniem le</w:t>
      </w:r>
      <w:r>
        <w:rPr>
          <w:rFonts w:ascii="arial, sans-serif" w:hAnsi="arial, sans-serif"/>
          <w:color w:val="192F4D"/>
          <w:sz w:val="18"/>
        </w:rPr>
        <w:t>karskim o zdolności do uprawiania danego sportu wydanym przez lekarza podstawowej opieki zdrowotnej lub lekarza specjalistę w dziedzinie medycyny sportowej lub innego uprawnionego lekarza,</w:t>
      </w:r>
    </w:p>
    <w:p w14:paraId="72BB1663" w14:textId="77777777" w:rsidR="00D02719" w:rsidRDefault="00AA099D">
      <w:pPr>
        <w:pStyle w:val="Textbody"/>
        <w:widowControl/>
        <w:numPr>
          <w:ilvl w:val="1"/>
          <w:numId w:val="2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zaliczą testy sprawnościowe,</w:t>
      </w:r>
    </w:p>
    <w:p w14:paraId="72BB1664" w14:textId="77777777" w:rsidR="00D02719" w:rsidRDefault="00AA099D">
      <w:pPr>
        <w:pStyle w:val="Textbody"/>
        <w:widowControl/>
        <w:numPr>
          <w:ilvl w:val="1"/>
          <w:numId w:val="2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 xml:space="preserve">osiągają co najmniej dobre wyniki w </w:t>
      </w:r>
      <w:r>
        <w:rPr>
          <w:rFonts w:ascii="arial, sans-serif" w:hAnsi="arial, sans-serif"/>
          <w:color w:val="192F4D"/>
          <w:sz w:val="18"/>
        </w:rPr>
        <w:t>nauce i zachowaniu,</w:t>
      </w:r>
    </w:p>
    <w:p w14:paraId="72BB1665" w14:textId="77777777" w:rsidR="00D02719" w:rsidRDefault="00AA099D">
      <w:pPr>
        <w:pStyle w:val="Textbody"/>
        <w:widowControl/>
        <w:numPr>
          <w:ilvl w:val="1"/>
          <w:numId w:val="2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wykazują zainteresowania sportowe,</w:t>
      </w:r>
    </w:p>
    <w:p w14:paraId="72BB1666" w14:textId="77777777" w:rsidR="00D02719" w:rsidRDefault="00AA099D">
      <w:pPr>
        <w:pStyle w:val="Textbody"/>
        <w:widowControl/>
        <w:numPr>
          <w:ilvl w:val="1"/>
          <w:numId w:val="2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posiadają pisemną zgodę rodziców/prawnych opiekunów,</w:t>
      </w:r>
    </w:p>
    <w:p w14:paraId="72BB1667" w14:textId="77777777" w:rsidR="00D02719" w:rsidRDefault="00AA099D">
      <w:pPr>
        <w:pStyle w:val="Textbody"/>
        <w:widowControl/>
        <w:numPr>
          <w:ilvl w:val="1"/>
          <w:numId w:val="2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uzyskają pozytywną opinię swojego wychowawcy z klasy III.</w:t>
      </w:r>
    </w:p>
    <w:p w14:paraId="72BB1668" w14:textId="77777777" w:rsidR="00D02719" w:rsidRDefault="00AA099D">
      <w:pPr>
        <w:pStyle w:val="Textbody"/>
        <w:widowControl/>
        <w:spacing w:after="0" w:line="285" w:lineRule="atLeast"/>
        <w:jc w:val="center"/>
      </w:pPr>
      <w:r>
        <w:rPr>
          <w:rStyle w:val="StrongEmphasis"/>
          <w:rFonts w:ascii="arial, sans-serif" w:hAnsi="arial, sans-serif"/>
          <w:color w:val="192F4D"/>
          <w:sz w:val="18"/>
        </w:rPr>
        <w:t>§ 4 . SZKOLNA KOMISJA REKRUTACYJNO – KWALIFIKACYJNA</w:t>
      </w:r>
    </w:p>
    <w:p w14:paraId="72BB1669" w14:textId="77777777" w:rsidR="00D02719" w:rsidRDefault="00AA099D">
      <w:pPr>
        <w:pStyle w:val="Textbody"/>
        <w:widowControl/>
        <w:numPr>
          <w:ilvl w:val="0"/>
          <w:numId w:val="3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 xml:space="preserve">W celu przeprowadzenia rekrutacji </w:t>
      </w:r>
      <w:r>
        <w:rPr>
          <w:rFonts w:ascii="arial, sans-serif" w:hAnsi="arial, sans-serif"/>
          <w:color w:val="192F4D"/>
          <w:sz w:val="18"/>
        </w:rPr>
        <w:t xml:space="preserve">do klasy czwartej sportowej o profilu piłka siatkowa i piłka nożna dyrektor powołuje Szkolną Komisję </w:t>
      </w:r>
      <w:proofErr w:type="spellStart"/>
      <w:r>
        <w:rPr>
          <w:rFonts w:ascii="arial, sans-serif" w:hAnsi="arial, sans-serif"/>
          <w:color w:val="192F4D"/>
          <w:sz w:val="18"/>
        </w:rPr>
        <w:t>Rekrutacyjno</w:t>
      </w:r>
      <w:proofErr w:type="spellEnd"/>
      <w:r>
        <w:rPr>
          <w:rFonts w:ascii="arial, sans-serif" w:hAnsi="arial, sans-serif"/>
          <w:color w:val="192F4D"/>
          <w:sz w:val="18"/>
        </w:rPr>
        <w:t xml:space="preserve"> – Kwalifikacyjna.</w:t>
      </w:r>
    </w:p>
    <w:p w14:paraId="72BB166A" w14:textId="77777777" w:rsidR="00D02719" w:rsidRDefault="00AA099D">
      <w:pPr>
        <w:pStyle w:val="Textbody"/>
        <w:widowControl/>
        <w:numPr>
          <w:ilvl w:val="0"/>
          <w:numId w:val="3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W skład komisji wchodzą:</w:t>
      </w:r>
    </w:p>
    <w:p w14:paraId="72BB166B" w14:textId="77777777" w:rsidR="00D02719" w:rsidRDefault="00AA099D">
      <w:pPr>
        <w:pStyle w:val="Textbody"/>
        <w:widowControl/>
        <w:numPr>
          <w:ilvl w:val="1"/>
          <w:numId w:val="3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dyrektor lub wicedyrektor szkoły jako przewodniczący,</w:t>
      </w:r>
    </w:p>
    <w:p w14:paraId="72BB166C" w14:textId="77777777" w:rsidR="00D02719" w:rsidRDefault="00AA099D">
      <w:pPr>
        <w:pStyle w:val="Textbody"/>
        <w:widowControl/>
        <w:numPr>
          <w:ilvl w:val="1"/>
          <w:numId w:val="3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nauczyciele wychowania fizycznego,</w:t>
      </w:r>
    </w:p>
    <w:p w14:paraId="72BB166D" w14:textId="77777777" w:rsidR="00D02719" w:rsidRDefault="00AA099D">
      <w:pPr>
        <w:pStyle w:val="Textbody"/>
        <w:widowControl/>
        <w:numPr>
          <w:ilvl w:val="1"/>
          <w:numId w:val="3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pedago</w:t>
      </w:r>
      <w:r>
        <w:rPr>
          <w:rFonts w:ascii="arial, sans-serif" w:hAnsi="arial, sans-serif"/>
          <w:color w:val="192F4D"/>
          <w:sz w:val="18"/>
        </w:rPr>
        <w:t>g lub psycholog szkolny.</w:t>
      </w:r>
    </w:p>
    <w:p w14:paraId="72BB166E" w14:textId="77777777" w:rsidR="00D02719" w:rsidRDefault="00AA099D">
      <w:pPr>
        <w:pStyle w:val="Textbody"/>
        <w:widowControl/>
        <w:numPr>
          <w:ilvl w:val="0"/>
          <w:numId w:val="3"/>
        </w:numPr>
        <w:spacing w:after="0" w:line="285" w:lineRule="atLeast"/>
        <w:ind w:left="0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 xml:space="preserve">Do zadań Szkolnej Komisji </w:t>
      </w:r>
      <w:proofErr w:type="spellStart"/>
      <w:r>
        <w:rPr>
          <w:rFonts w:ascii="arial, sans-serif" w:hAnsi="arial, sans-serif"/>
          <w:color w:val="192F4D"/>
          <w:sz w:val="18"/>
        </w:rPr>
        <w:t>Rekrutacyjno</w:t>
      </w:r>
      <w:proofErr w:type="spellEnd"/>
      <w:r>
        <w:rPr>
          <w:rFonts w:ascii="arial, sans-serif" w:hAnsi="arial, sans-serif"/>
          <w:color w:val="192F4D"/>
          <w:sz w:val="18"/>
        </w:rPr>
        <w:t xml:space="preserve"> – Kwalifikacyjnej należy:</w:t>
      </w:r>
    </w:p>
    <w:p w14:paraId="72BB166F" w14:textId="77777777" w:rsidR="00D02719" w:rsidRDefault="00AA099D">
      <w:pPr>
        <w:pStyle w:val="Textbody"/>
        <w:widowControl/>
        <w:numPr>
          <w:ilvl w:val="1"/>
          <w:numId w:val="3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 xml:space="preserve">przeprowadzenie postępowania </w:t>
      </w:r>
      <w:proofErr w:type="spellStart"/>
      <w:r>
        <w:rPr>
          <w:rFonts w:ascii="arial, sans-serif" w:hAnsi="arial, sans-serif"/>
          <w:color w:val="192F4D"/>
          <w:sz w:val="18"/>
        </w:rPr>
        <w:t>rekrutacyjno</w:t>
      </w:r>
      <w:proofErr w:type="spellEnd"/>
      <w:r>
        <w:rPr>
          <w:rFonts w:ascii="arial, sans-serif" w:hAnsi="arial, sans-serif"/>
          <w:color w:val="192F4D"/>
          <w:sz w:val="18"/>
        </w:rPr>
        <w:t xml:space="preserve"> – kwalifikacyjnego zgodnie z zasadami określonymi w regulaminie,</w:t>
      </w:r>
    </w:p>
    <w:p w14:paraId="72BB1670" w14:textId="77777777" w:rsidR="00D02719" w:rsidRDefault="00AA099D">
      <w:pPr>
        <w:pStyle w:val="Textbody"/>
        <w:widowControl/>
        <w:numPr>
          <w:ilvl w:val="1"/>
          <w:numId w:val="3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 xml:space="preserve">przeprowadzenie testu sprawności fizycznej przez </w:t>
      </w:r>
      <w:r>
        <w:rPr>
          <w:rFonts w:ascii="arial, sans-serif" w:hAnsi="arial, sans-serif"/>
          <w:color w:val="192F4D"/>
          <w:sz w:val="18"/>
        </w:rPr>
        <w:t>nauczycieli wychowania fizycznego,</w:t>
      </w:r>
    </w:p>
    <w:p w14:paraId="72BB1671" w14:textId="77777777" w:rsidR="00D02719" w:rsidRDefault="00AA099D">
      <w:pPr>
        <w:pStyle w:val="Textbody"/>
        <w:widowControl/>
        <w:numPr>
          <w:ilvl w:val="1"/>
          <w:numId w:val="3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ustalenie listy uczniów przyjętych do klasy czwartej sportowej o profilu piłka siatkowa i piłka nożna,</w:t>
      </w:r>
    </w:p>
    <w:p w14:paraId="72BB1672" w14:textId="77777777" w:rsidR="00D02719" w:rsidRDefault="00AA099D">
      <w:pPr>
        <w:pStyle w:val="Textbody"/>
        <w:widowControl/>
        <w:numPr>
          <w:ilvl w:val="1"/>
          <w:numId w:val="3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sporządzenie protokołu postępowania kwalifikacyjnego.</w:t>
      </w:r>
    </w:p>
    <w:p w14:paraId="72BB1673" w14:textId="77777777" w:rsidR="00D02719" w:rsidRDefault="00AA099D">
      <w:pPr>
        <w:pStyle w:val="Textbody"/>
        <w:widowControl/>
        <w:spacing w:after="0" w:line="285" w:lineRule="atLeast"/>
        <w:jc w:val="center"/>
      </w:pPr>
      <w:r>
        <w:rPr>
          <w:rStyle w:val="StrongEmphasis"/>
          <w:rFonts w:ascii="arial, sans-serif" w:hAnsi="arial, sans-serif"/>
          <w:color w:val="192F4D"/>
          <w:sz w:val="18"/>
        </w:rPr>
        <w:t>§ 5. USTALENIE LISTY UCZNIÓW PRZYJĘTYCH DO KLASY CZWARTEJ SPO</w:t>
      </w:r>
      <w:r>
        <w:rPr>
          <w:rStyle w:val="StrongEmphasis"/>
          <w:rFonts w:ascii="arial, sans-serif" w:hAnsi="arial, sans-serif"/>
          <w:color w:val="192F4D"/>
          <w:sz w:val="18"/>
        </w:rPr>
        <w:t>RTOWEJ</w:t>
      </w:r>
    </w:p>
    <w:p w14:paraId="72BB1674" w14:textId="77777777" w:rsidR="00D02719" w:rsidRDefault="00AA099D">
      <w:pPr>
        <w:pStyle w:val="Textbody"/>
        <w:widowControl/>
        <w:numPr>
          <w:ilvl w:val="0"/>
          <w:numId w:val="4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Do klasy czwartej sportowej o profilu piłka siatkowa i piłka nożna przyjętych będzie maksymalnie 29 uczniów, którzy uzyskali największą ilość punktów z testu sprawności fizycznej oraz spełniają pozostałe kryteria zawarte w §3 ust. 2 regulaminu.</w:t>
      </w:r>
    </w:p>
    <w:p w14:paraId="72BB1675" w14:textId="77777777" w:rsidR="00D02719" w:rsidRDefault="00AA099D">
      <w:pPr>
        <w:pStyle w:val="Textbody"/>
        <w:widowControl/>
        <w:numPr>
          <w:ilvl w:val="0"/>
          <w:numId w:val="4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 xml:space="preserve">Od </w:t>
      </w:r>
      <w:r>
        <w:rPr>
          <w:rFonts w:ascii="arial, sans-serif" w:hAnsi="arial, sans-serif"/>
          <w:color w:val="192F4D"/>
          <w:sz w:val="18"/>
        </w:rPr>
        <w:t xml:space="preserve">decyzji Szkolnej Komisji </w:t>
      </w:r>
      <w:proofErr w:type="spellStart"/>
      <w:r>
        <w:rPr>
          <w:rFonts w:ascii="arial, sans-serif" w:hAnsi="arial, sans-serif"/>
          <w:color w:val="192F4D"/>
          <w:sz w:val="18"/>
        </w:rPr>
        <w:t>Rekrutacyjno</w:t>
      </w:r>
      <w:proofErr w:type="spellEnd"/>
      <w:r>
        <w:rPr>
          <w:rFonts w:ascii="arial, sans-serif" w:hAnsi="arial, sans-serif"/>
          <w:color w:val="192F4D"/>
          <w:sz w:val="18"/>
        </w:rPr>
        <w:t xml:space="preserve"> – Kwalifikacyjnej przysługuje prawo odwołania do dyrektora w terminie 7 dni od ogłoszenia wyników rekrutacji.</w:t>
      </w:r>
    </w:p>
    <w:p w14:paraId="72BB1676" w14:textId="77777777" w:rsidR="00D02719" w:rsidRDefault="00AA099D">
      <w:pPr>
        <w:pStyle w:val="Textbody"/>
        <w:widowControl/>
        <w:numPr>
          <w:ilvl w:val="0"/>
          <w:numId w:val="4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Dyrektor w ciągu 7 dni rozpatruje odwołania i pisemnie odpowiada stronom.</w:t>
      </w:r>
    </w:p>
    <w:p w14:paraId="72BB1677" w14:textId="77777777" w:rsidR="00D02719" w:rsidRDefault="00AA099D">
      <w:pPr>
        <w:pStyle w:val="Textbody"/>
        <w:widowControl/>
        <w:numPr>
          <w:ilvl w:val="0"/>
          <w:numId w:val="4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Decyzja dyrektora jest ostateczn</w:t>
      </w:r>
      <w:r>
        <w:rPr>
          <w:rFonts w:ascii="arial, sans-serif" w:hAnsi="arial, sans-serif"/>
          <w:color w:val="192F4D"/>
          <w:sz w:val="18"/>
        </w:rPr>
        <w:t>a.</w:t>
      </w:r>
    </w:p>
    <w:p w14:paraId="72BB1678" w14:textId="77777777" w:rsidR="00D02719" w:rsidRDefault="00AA099D">
      <w:pPr>
        <w:pStyle w:val="Textbody"/>
        <w:widowControl/>
        <w:spacing w:after="0" w:line="285" w:lineRule="atLeast"/>
        <w:jc w:val="center"/>
      </w:pPr>
      <w:r>
        <w:rPr>
          <w:rStyle w:val="StrongEmphasis"/>
          <w:rFonts w:ascii="arial, sans-serif" w:hAnsi="arial, sans-serif"/>
          <w:color w:val="192F4D"/>
          <w:sz w:val="18"/>
        </w:rPr>
        <w:t>§ 6. PODSTAWOWE OBOWIĄZKI UCZNIA KLASY SPORTOWEJ</w:t>
      </w:r>
    </w:p>
    <w:p w14:paraId="72BB1679" w14:textId="77777777" w:rsidR="00D02719" w:rsidRDefault="00AA099D">
      <w:pPr>
        <w:pStyle w:val="Textbody"/>
        <w:widowControl/>
        <w:numPr>
          <w:ilvl w:val="0"/>
          <w:numId w:val="5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Uczeń klasy sportowej zobowiązany jest do:</w:t>
      </w:r>
    </w:p>
    <w:p w14:paraId="72BB167A" w14:textId="77777777" w:rsidR="00D02719" w:rsidRDefault="00AA099D">
      <w:pPr>
        <w:pStyle w:val="Textbody"/>
        <w:widowControl/>
        <w:numPr>
          <w:ilvl w:val="1"/>
          <w:numId w:val="5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przestrzegania Statutu Szkoły i innych regulaminów obowiązujących w szkole,</w:t>
      </w:r>
    </w:p>
    <w:p w14:paraId="72BB167B" w14:textId="77777777" w:rsidR="00D02719" w:rsidRDefault="00AA099D">
      <w:pPr>
        <w:pStyle w:val="Textbody"/>
        <w:widowControl/>
        <w:numPr>
          <w:ilvl w:val="1"/>
          <w:numId w:val="5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realizacji podstawowego wymiaru godzin,</w:t>
      </w:r>
    </w:p>
    <w:p w14:paraId="72BB167C" w14:textId="77777777" w:rsidR="00D02719" w:rsidRDefault="00AA099D">
      <w:pPr>
        <w:pStyle w:val="Textbody"/>
        <w:widowControl/>
        <w:numPr>
          <w:ilvl w:val="1"/>
          <w:numId w:val="5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dbania o aktualne badania lekarskie,</w:t>
      </w:r>
    </w:p>
    <w:p w14:paraId="72BB167D" w14:textId="77777777" w:rsidR="00D02719" w:rsidRDefault="00AA099D">
      <w:pPr>
        <w:pStyle w:val="Textbody"/>
        <w:widowControl/>
        <w:numPr>
          <w:ilvl w:val="1"/>
          <w:numId w:val="5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ucz</w:t>
      </w:r>
      <w:r>
        <w:rPr>
          <w:rFonts w:ascii="arial, sans-serif" w:hAnsi="arial, sans-serif"/>
          <w:color w:val="192F4D"/>
          <w:sz w:val="18"/>
        </w:rPr>
        <w:t>estniczenia w zawodach sportowych zarówno szkolnych jak i ligowych,</w:t>
      </w:r>
    </w:p>
    <w:p w14:paraId="72BB167E" w14:textId="77777777" w:rsidR="00D02719" w:rsidRDefault="00AA099D">
      <w:pPr>
        <w:pStyle w:val="Textbody"/>
        <w:widowControl/>
        <w:numPr>
          <w:ilvl w:val="1"/>
          <w:numId w:val="5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dbania o prawidłowe relacje koleżeńskie , wysoki poziom kultury i higieny osobistej.</w:t>
      </w:r>
    </w:p>
    <w:p w14:paraId="72BB167F" w14:textId="77777777" w:rsidR="00D02719" w:rsidRDefault="00AA099D">
      <w:pPr>
        <w:pStyle w:val="Textbody"/>
        <w:widowControl/>
        <w:numPr>
          <w:ilvl w:val="1"/>
          <w:numId w:val="5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lastRenderedPageBreak/>
        <w:t>uczestniczenia w zgrupowaniach sportowych,</w:t>
      </w:r>
    </w:p>
    <w:p w14:paraId="72BB1680" w14:textId="77777777" w:rsidR="00D02719" w:rsidRDefault="00AA099D">
      <w:pPr>
        <w:pStyle w:val="Textbody"/>
        <w:widowControl/>
        <w:numPr>
          <w:ilvl w:val="1"/>
          <w:numId w:val="5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 xml:space="preserve">przestrzegania zasad BHP w trakcie trwania zajęć, </w:t>
      </w:r>
      <w:r>
        <w:rPr>
          <w:rFonts w:ascii="arial, sans-serif" w:hAnsi="arial, sans-serif"/>
          <w:color w:val="192F4D"/>
          <w:sz w:val="18"/>
        </w:rPr>
        <w:t>troski o sprzęt sportowy oraz przestrzegania regulaminu korzystania z sami gimnastycznej i pływalni.</w:t>
      </w:r>
    </w:p>
    <w:p w14:paraId="72BB1681" w14:textId="77777777" w:rsidR="00D02719" w:rsidRDefault="00AA099D">
      <w:pPr>
        <w:pStyle w:val="Textbody"/>
        <w:widowControl/>
        <w:numPr>
          <w:ilvl w:val="0"/>
          <w:numId w:val="5"/>
        </w:numPr>
        <w:spacing w:after="0" w:line="285" w:lineRule="atLeast"/>
        <w:ind w:left="0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 xml:space="preserve">Za złe zachowanie lub niezadowalające wyniki w nauce uczeń klasy sportowej może być zawieszony przez trenera lub wychowawcę w zawodach </w:t>
      </w:r>
      <w:r>
        <w:rPr>
          <w:rFonts w:ascii="arial, sans-serif" w:hAnsi="arial, sans-serif"/>
          <w:color w:val="192F4D"/>
          <w:sz w:val="18"/>
        </w:rPr>
        <w:t>sportowych do czasu poprawy.</w:t>
      </w:r>
    </w:p>
    <w:p w14:paraId="72BB1682" w14:textId="77777777" w:rsidR="00D02719" w:rsidRDefault="00AA099D">
      <w:pPr>
        <w:pStyle w:val="Textbody"/>
        <w:widowControl/>
        <w:numPr>
          <w:ilvl w:val="0"/>
          <w:numId w:val="5"/>
        </w:numPr>
        <w:spacing w:after="0" w:line="285" w:lineRule="atLeast"/>
        <w:ind w:left="0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Uczeń klasy sportowej sprawiający szczególne trudności wychowawcze, negatywnie wpływający na pozostałych uczniów na wniosek nauczyciela wychowawcy lub trenera, za zgodą rady pedagogicznej może zostać przeniesiony przez dyrekto</w:t>
      </w:r>
      <w:r>
        <w:rPr>
          <w:rFonts w:ascii="arial, sans-serif" w:hAnsi="arial, sans-serif"/>
          <w:color w:val="192F4D"/>
          <w:sz w:val="18"/>
        </w:rPr>
        <w:t>ra szkoły do klasy ogólnodostępnej.</w:t>
      </w:r>
    </w:p>
    <w:p w14:paraId="72BB1683" w14:textId="77777777" w:rsidR="00D02719" w:rsidRDefault="00AA099D">
      <w:pPr>
        <w:pStyle w:val="Textbody"/>
        <w:widowControl/>
        <w:spacing w:after="0" w:line="285" w:lineRule="atLeast"/>
        <w:jc w:val="center"/>
      </w:pPr>
      <w:r>
        <w:rPr>
          <w:rStyle w:val="StrongEmphasis"/>
          <w:rFonts w:ascii="arial, sans-serif" w:hAnsi="arial, sans-serif"/>
          <w:color w:val="192F4D"/>
          <w:sz w:val="18"/>
        </w:rPr>
        <w:t>§ 7. POSTANOWIENIA KOŃCOWE</w:t>
      </w:r>
    </w:p>
    <w:p w14:paraId="72BB1684" w14:textId="77777777" w:rsidR="00D02719" w:rsidRDefault="00AA099D">
      <w:pPr>
        <w:pStyle w:val="Textbody"/>
        <w:widowControl/>
        <w:numPr>
          <w:ilvl w:val="0"/>
          <w:numId w:val="6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W przypadku wystąpienia wolnych miejsc w klasie sportowej istnieje możliwość przeprowadzenia postępowania rekrutacyjnego w późniejszym terminie.</w:t>
      </w:r>
    </w:p>
    <w:p w14:paraId="72BB1685" w14:textId="77777777" w:rsidR="00D02719" w:rsidRDefault="00AA099D">
      <w:pPr>
        <w:pStyle w:val="Textbody"/>
        <w:widowControl/>
        <w:numPr>
          <w:ilvl w:val="0"/>
          <w:numId w:val="6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 xml:space="preserve">Rodzice uczniów przyjętych do klasy sportowej </w:t>
      </w:r>
      <w:r>
        <w:rPr>
          <w:rFonts w:ascii="arial, sans-serif" w:hAnsi="arial, sans-serif"/>
          <w:color w:val="192F4D"/>
          <w:sz w:val="18"/>
        </w:rPr>
        <w:t>zobowiązani są do zaopatrzenia dziecko w: koszulkę, spodenki sportowe, dres i obuwie sportowe, czepek, okularki pływackie, kostium/kąpielówki, ręcznik, klapki basenowe.</w:t>
      </w:r>
    </w:p>
    <w:p w14:paraId="72BB1686" w14:textId="77777777" w:rsidR="00D02719" w:rsidRDefault="00AA099D">
      <w:pPr>
        <w:pStyle w:val="Textbody"/>
        <w:widowControl/>
        <w:numPr>
          <w:ilvl w:val="0"/>
          <w:numId w:val="6"/>
        </w:numPr>
        <w:spacing w:after="0" w:line="285" w:lineRule="atLeast"/>
        <w:ind w:left="0"/>
        <w:jc w:val="both"/>
        <w:rPr>
          <w:rFonts w:ascii="arial, sans-serif" w:hAnsi="arial, sans-serif" w:hint="eastAsia"/>
          <w:color w:val="192F4D"/>
          <w:sz w:val="18"/>
        </w:rPr>
      </w:pPr>
      <w:r>
        <w:rPr>
          <w:rFonts w:ascii="arial, sans-serif" w:hAnsi="arial, sans-serif"/>
          <w:color w:val="192F4D"/>
          <w:sz w:val="18"/>
        </w:rPr>
        <w:t>Z zasadami naboru zostają zapoznani uczniowie i ich rodzice/prawni opiekunowie.</w:t>
      </w:r>
    </w:p>
    <w:p w14:paraId="72BB1687" w14:textId="77777777" w:rsidR="00D02719" w:rsidRDefault="00D02719">
      <w:pPr>
        <w:pStyle w:val="Standard"/>
      </w:pPr>
    </w:p>
    <w:sectPr w:rsidR="00D0271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162C" w14:textId="77777777" w:rsidR="00000000" w:rsidRDefault="00AA099D">
      <w:r>
        <w:separator/>
      </w:r>
    </w:p>
  </w:endnote>
  <w:endnote w:type="continuationSeparator" w:id="0">
    <w:p w14:paraId="72BB162E" w14:textId="77777777" w:rsidR="00000000" w:rsidRDefault="00AA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sans-serif">
    <w:altName w:val="Arial"/>
    <w:charset w:val="00"/>
    <w:family w:val="auto"/>
    <w:pitch w:val="default"/>
  </w:font>
  <w:font w:name="tahoma, arial, helvetica, sans-">
    <w:altName w:val="Tahoma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B1628" w14:textId="77777777" w:rsidR="00000000" w:rsidRDefault="00AA099D">
      <w:r>
        <w:rPr>
          <w:color w:val="000000"/>
        </w:rPr>
        <w:separator/>
      </w:r>
    </w:p>
  </w:footnote>
  <w:footnote w:type="continuationSeparator" w:id="0">
    <w:p w14:paraId="72BB162A" w14:textId="77777777" w:rsidR="00000000" w:rsidRDefault="00AA0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71C"/>
    <w:multiLevelType w:val="multilevel"/>
    <w:tmpl w:val="7206B840"/>
    <w:lvl w:ilvl="0">
      <w:start w:val="1"/>
      <w:numFmt w:val="decimal"/>
      <w:lvlText w:val="%1."/>
      <w:lvlJc w:val="left"/>
      <w:pPr>
        <w:ind w:left="180" w:firstLine="0"/>
      </w:pPr>
    </w:lvl>
    <w:lvl w:ilvl="1">
      <w:numFmt w:val="bullet"/>
      <w:lvlText w:val="•"/>
      <w:lvlJc w:val="left"/>
      <w:pPr>
        <w:ind w:left="360" w:firstLine="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A632CCB"/>
    <w:multiLevelType w:val="multilevel"/>
    <w:tmpl w:val="6CC679FC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14B16D46"/>
    <w:multiLevelType w:val="multilevel"/>
    <w:tmpl w:val="CD4441D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32C2F4E"/>
    <w:multiLevelType w:val="multilevel"/>
    <w:tmpl w:val="0F741742"/>
    <w:lvl w:ilvl="0">
      <w:start w:val="1"/>
      <w:numFmt w:val="decimal"/>
      <w:lvlText w:val="%1."/>
      <w:lvlJc w:val="left"/>
      <w:pPr>
        <w:ind w:left="180" w:firstLine="0"/>
      </w:pPr>
    </w:lvl>
    <w:lvl w:ilvl="1">
      <w:numFmt w:val="bullet"/>
      <w:lvlText w:val="•"/>
      <w:lvlJc w:val="left"/>
      <w:pPr>
        <w:ind w:left="360" w:firstLine="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5867313B"/>
    <w:multiLevelType w:val="multilevel"/>
    <w:tmpl w:val="B53C5E8C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695F23DD"/>
    <w:multiLevelType w:val="multilevel"/>
    <w:tmpl w:val="1CCC25CC"/>
    <w:lvl w:ilvl="0">
      <w:start w:val="1"/>
      <w:numFmt w:val="decimal"/>
      <w:lvlText w:val="%1."/>
      <w:lvlJc w:val="left"/>
      <w:pPr>
        <w:ind w:left="180" w:firstLine="0"/>
      </w:pPr>
    </w:lvl>
    <w:lvl w:ilvl="1">
      <w:numFmt w:val="bullet"/>
      <w:lvlText w:val="•"/>
      <w:lvlJc w:val="left"/>
      <w:pPr>
        <w:ind w:left="360" w:firstLine="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2719"/>
    <w:rsid w:val="009D2F2F"/>
    <w:rsid w:val="00AA099D"/>
    <w:rsid w:val="00D0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1628"/>
  <w15:docId w15:val="{4AF46B49-05F6-4D0C-BFDD-B36C339D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Bożena Czarnynoga</cp:lastModifiedBy>
  <cp:revision>2</cp:revision>
  <dcterms:created xsi:type="dcterms:W3CDTF">2022-03-10T12:41:00Z</dcterms:created>
  <dcterms:modified xsi:type="dcterms:W3CDTF">2022-03-10T12:41:00Z</dcterms:modified>
</cp:coreProperties>
</file>